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D52" w:rsidRPr="00851D52" w:rsidRDefault="0014723C" w:rsidP="00F43488">
      <w:pPr>
        <w:spacing w:line="460" w:lineRule="exact"/>
        <w:jc w:val="center"/>
        <w:rPr>
          <w:rFonts w:ascii="華康魏碑體" w:eastAsia="華康魏碑體" w:hAnsi="標楷體"/>
          <w:b/>
          <w:bCs/>
          <w:color w:val="000000"/>
          <w:sz w:val="44"/>
          <w:szCs w:val="44"/>
        </w:rPr>
      </w:pPr>
      <w:r>
        <w:rPr>
          <w:rFonts w:ascii="華康魏碑體" w:eastAsia="華康魏碑體" w:hAnsi="標楷體" w:hint="eastAsia"/>
          <w:b/>
          <w:bCs/>
          <w:color w:val="000000"/>
          <w:sz w:val="44"/>
          <w:szCs w:val="44"/>
        </w:rPr>
        <w:t>《</w:t>
      </w:r>
      <w:r w:rsidR="00851D52" w:rsidRPr="00851D52">
        <w:rPr>
          <w:rFonts w:ascii="華康魏碑體" w:eastAsia="華康魏碑體" w:hAnsi="標楷體" w:hint="eastAsia"/>
          <w:b/>
          <w:bCs/>
          <w:color w:val="000000"/>
          <w:sz w:val="44"/>
          <w:szCs w:val="44"/>
        </w:rPr>
        <w:t>刑事政策視野下的刑事法二十年</w:t>
      </w:r>
      <w:r>
        <w:rPr>
          <w:rFonts w:ascii="華康魏碑體" w:eastAsia="華康魏碑體" w:hAnsi="標楷體" w:hint="eastAsia"/>
          <w:b/>
          <w:bCs/>
          <w:color w:val="000000"/>
          <w:sz w:val="44"/>
          <w:szCs w:val="44"/>
        </w:rPr>
        <w:t>》</w:t>
      </w:r>
    </w:p>
    <w:p w:rsidR="00056E30" w:rsidRPr="00851D52" w:rsidRDefault="00851D52" w:rsidP="00F43488">
      <w:pPr>
        <w:spacing w:line="460" w:lineRule="exact"/>
        <w:jc w:val="center"/>
        <w:rPr>
          <w:rFonts w:ascii="華康魏碑體" w:eastAsia="華康魏碑體" w:hAnsi="標楷體"/>
          <w:b/>
          <w:bCs/>
          <w:color w:val="000000"/>
          <w:sz w:val="44"/>
          <w:szCs w:val="44"/>
        </w:rPr>
      </w:pPr>
      <w:r w:rsidRPr="00851D52">
        <w:rPr>
          <w:rFonts w:ascii="華康魏碑體" w:eastAsia="華康魏碑體" w:hAnsi="標楷體" w:hint="eastAsia"/>
          <w:b/>
          <w:bCs/>
          <w:color w:val="000000"/>
          <w:sz w:val="44"/>
          <w:szCs w:val="44"/>
        </w:rPr>
        <w:t>系列論壇</w:t>
      </w:r>
      <w:r w:rsidR="007050ED">
        <w:rPr>
          <w:rFonts w:ascii="華康魏碑體" w:eastAsia="華康魏碑體" w:hAnsi="標楷體" w:hint="eastAsia"/>
          <w:b/>
          <w:bCs/>
          <w:color w:val="000000"/>
          <w:sz w:val="44"/>
          <w:szCs w:val="44"/>
        </w:rPr>
        <w:t>(</w:t>
      </w:r>
      <w:r w:rsidRPr="00851D52">
        <w:rPr>
          <w:rFonts w:ascii="華康魏碑體" w:eastAsia="華康魏碑體" w:hAnsi="標楷體" w:hint="eastAsia"/>
          <w:b/>
          <w:bCs/>
          <w:color w:val="000000"/>
          <w:sz w:val="44"/>
          <w:szCs w:val="44"/>
        </w:rPr>
        <w:t>一）、</w:t>
      </w:r>
      <w:r w:rsidR="007050ED">
        <w:rPr>
          <w:rFonts w:ascii="華康魏碑體" w:eastAsia="華康魏碑體" w:hAnsi="標楷體" w:hint="eastAsia"/>
          <w:b/>
          <w:bCs/>
          <w:color w:val="000000"/>
          <w:sz w:val="44"/>
          <w:szCs w:val="44"/>
        </w:rPr>
        <w:t>(</w:t>
      </w:r>
      <w:r w:rsidRPr="00851D52">
        <w:rPr>
          <w:rFonts w:ascii="華康魏碑體" w:eastAsia="華康魏碑體" w:hAnsi="標楷體" w:hint="eastAsia"/>
          <w:b/>
          <w:bCs/>
          <w:color w:val="000000"/>
          <w:sz w:val="44"/>
          <w:szCs w:val="44"/>
        </w:rPr>
        <w:t>二）</w:t>
      </w:r>
    </w:p>
    <w:p w:rsidR="00851D52" w:rsidRPr="00851D52" w:rsidRDefault="00851D52" w:rsidP="00F43488">
      <w:pPr>
        <w:spacing w:line="460" w:lineRule="exact"/>
        <w:jc w:val="center"/>
        <w:rPr>
          <w:rFonts w:eastAsia="標楷體" w:hAnsi="標楷體"/>
          <w:b/>
          <w:bCs/>
          <w:color w:val="000000"/>
          <w:sz w:val="32"/>
          <w:szCs w:val="32"/>
        </w:rPr>
      </w:pPr>
      <w:r w:rsidRPr="00851D52">
        <w:rPr>
          <w:rFonts w:eastAsia="標楷體" w:hAnsi="標楷體" w:hint="eastAsia"/>
          <w:b/>
          <w:bCs/>
          <w:color w:val="000000"/>
          <w:sz w:val="32"/>
          <w:szCs w:val="32"/>
        </w:rPr>
        <w:t>106</w:t>
      </w:r>
      <w:r w:rsidRPr="00851D52">
        <w:rPr>
          <w:rFonts w:eastAsia="標楷體" w:hAnsi="標楷體"/>
          <w:b/>
          <w:bCs/>
          <w:color w:val="000000"/>
          <w:sz w:val="32"/>
          <w:szCs w:val="32"/>
        </w:rPr>
        <w:t>年</w:t>
      </w:r>
      <w:r w:rsidRPr="00851D52">
        <w:rPr>
          <w:rFonts w:eastAsia="標楷體" w:hAnsi="標楷體" w:hint="eastAsia"/>
          <w:b/>
          <w:bCs/>
          <w:color w:val="000000"/>
          <w:sz w:val="32"/>
          <w:szCs w:val="32"/>
        </w:rPr>
        <w:t>3</w:t>
      </w:r>
      <w:r w:rsidRPr="00851D52">
        <w:rPr>
          <w:rFonts w:eastAsia="標楷體" w:hAnsi="標楷體" w:hint="eastAsia"/>
          <w:b/>
          <w:bCs/>
          <w:color w:val="000000"/>
          <w:sz w:val="32"/>
          <w:szCs w:val="32"/>
        </w:rPr>
        <w:t>月</w:t>
      </w:r>
      <w:r w:rsidRPr="00851D52">
        <w:rPr>
          <w:rFonts w:eastAsia="標楷體" w:hAnsi="標楷體" w:hint="eastAsia"/>
          <w:b/>
          <w:bCs/>
          <w:color w:val="000000"/>
          <w:sz w:val="32"/>
          <w:szCs w:val="32"/>
        </w:rPr>
        <w:t>20</w:t>
      </w:r>
      <w:r w:rsidRPr="00851D52">
        <w:rPr>
          <w:rFonts w:eastAsia="標楷體" w:hAnsi="標楷體" w:hint="eastAsia"/>
          <w:b/>
          <w:bCs/>
          <w:color w:val="000000"/>
          <w:sz w:val="32"/>
          <w:szCs w:val="32"/>
        </w:rPr>
        <w:t>日</w:t>
      </w:r>
    </w:p>
    <w:p w:rsidR="00851D52" w:rsidRPr="00851D52" w:rsidRDefault="00851D52" w:rsidP="00F43488">
      <w:pPr>
        <w:spacing w:afterLines="50" w:after="180" w:line="460" w:lineRule="exact"/>
        <w:jc w:val="center"/>
        <w:rPr>
          <w:b/>
          <w:sz w:val="30"/>
          <w:szCs w:val="30"/>
        </w:rPr>
      </w:pPr>
      <w:r w:rsidRPr="00851D52">
        <w:rPr>
          <w:rFonts w:ascii="標楷體" w:eastAsia="標楷體" w:hAnsi="標楷體" w:hint="eastAsia"/>
          <w:b/>
          <w:sz w:val="32"/>
          <w:szCs w:val="32"/>
        </w:rPr>
        <w:t>中國文化</w:t>
      </w:r>
      <w:r w:rsidRPr="00851D52">
        <w:rPr>
          <w:rFonts w:eastAsia="標楷體"/>
          <w:b/>
          <w:sz w:val="32"/>
          <w:szCs w:val="32"/>
        </w:rPr>
        <w:t>大學</w:t>
      </w:r>
      <w:r w:rsidRPr="00851D52">
        <w:rPr>
          <w:rFonts w:eastAsia="標楷體" w:hint="eastAsia"/>
          <w:b/>
          <w:sz w:val="32"/>
          <w:szCs w:val="32"/>
        </w:rPr>
        <w:t>大新館圓形演講廳</w:t>
      </w:r>
      <w:r w:rsidRPr="00851D52">
        <w:rPr>
          <w:rFonts w:eastAsia="標楷體" w:hint="eastAsia"/>
          <w:b/>
          <w:sz w:val="32"/>
          <w:szCs w:val="32"/>
        </w:rPr>
        <w:t>(</w:t>
      </w:r>
      <w:r w:rsidRPr="00851D52">
        <w:rPr>
          <w:rFonts w:eastAsia="標楷體" w:hint="eastAsia"/>
          <w:b/>
          <w:sz w:val="32"/>
          <w:szCs w:val="32"/>
        </w:rPr>
        <w:t>二</w:t>
      </w:r>
      <w:r w:rsidRPr="00851D52">
        <w:rPr>
          <w:rFonts w:eastAsia="標楷體" w:hint="eastAsia"/>
          <w:b/>
          <w:sz w:val="32"/>
          <w:szCs w:val="32"/>
        </w:rPr>
        <w:t>)</w:t>
      </w:r>
      <w:r w:rsidRPr="00851D52">
        <w:rPr>
          <w:rFonts w:eastAsia="標楷體" w:hint="eastAsia"/>
          <w:b/>
          <w:sz w:val="30"/>
          <w:szCs w:val="30"/>
        </w:rPr>
        <w:t>(</w:t>
      </w:r>
      <w:r w:rsidRPr="00851D52">
        <w:rPr>
          <w:rFonts w:eastAsia="標楷體" w:hint="eastAsia"/>
          <w:b/>
          <w:sz w:val="30"/>
          <w:szCs w:val="30"/>
        </w:rPr>
        <w:t>台北市延平南路</w:t>
      </w:r>
      <w:r w:rsidRPr="00851D52">
        <w:rPr>
          <w:rFonts w:eastAsia="標楷體" w:hint="eastAsia"/>
          <w:b/>
          <w:sz w:val="30"/>
          <w:szCs w:val="30"/>
        </w:rPr>
        <w:t>127</w:t>
      </w:r>
      <w:r w:rsidRPr="00851D52">
        <w:rPr>
          <w:rFonts w:eastAsia="標楷體" w:hint="eastAsia"/>
          <w:b/>
          <w:sz w:val="30"/>
          <w:szCs w:val="30"/>
        </w:rPr>
        <w:t>號</w:t>
      </w:r>
      <w:r w:rsidRPr="00851D52">
        <w:rPr>
          <w:rFonts w:eastAsia="標楷體" w:hint="eastAsia"/>
          <w:b/>
          <w:sz w:val="30"/>
          <w:szCs w:val="30"/>
        </w:rPr>
        <w:t>B1)</w:t>
      </w:r>
    </w:p>
    <w:tbl>
      <w:tblPr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0"/>
        <w:gridCol w:w="1787"/>
        <w:gridCol w:w="2979"/>
        <w:gridCol w:w="4676"/>
      </w:tblGrid>
      <w:tr w:rsidR="00851D52" w:rsidRPr="005B4482" w:rsidTr="006C0D3D">
        <w:trPr>
          <w:jc w:val="center"/>
        </w:trPr>
        <w:tc>
          <w:tcPr>
            <w:tcW w:w="160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51D52" w:rsidRPr="0021232C" w:rsidRDefault="00851D52" w:rsidP="00CF148F">
            <w:pPr>
              <w:spacing w:line="34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21232C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時</w:t>
            </w: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 xml:space="preserve">  </w:t>
            </w:r>
            <w:r w:rsidRPr="0021232C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間</w:t>
            </w:r>
          </w:p>
        </w:tc>
        <w:tc>
          <w:tcPr>
            <w:tcW w:w="178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51D52" w:rsidRPr="0021232C" w:rsidRDefault="00851D52" w:rsidP="00CF148F">
            <w:pPr>
              <w:spacing w:line="34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21232C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內</w:t>
            </w: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 xml:space="preserve">  </w:t>
            </w:r>
            <w:r w:rsidRPr="0021232C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容</w:t>
            </w:r>
          </w:p>
        </w:tc>
        <w:tc>
          <w:tcPr>
            <w:tcW w:w="297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51D52" w:rsidRPr="0021232C" w:rsidRDefault="00851D52" w:rsidP="00CF148F">
            <w:pPr>
              <w:spacing w:line="34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21232C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主</w:t>
            </w: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Pr="0021232C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持</w:t>
            </w: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Pr="0021232C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人</w:t>
            </w:r>
          </w:p>
        </w:tc>
        <w:tc>
          <w:tcPr>
            <w:tcW w:w="467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51D52" w:rsidRPr="0021232C" w:rsidRDefault="00851D52" w:rsidP="00CF148F">
            <w:pPr>
              <w:spacing w:line="340" w:lineRule="exact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21232C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貴賓</w:t>
            </w:r>
            <w:r w:rsidR="00923833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/</w:t>
            </w:r>
            <w:r w:rsidR="00923833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引言</w:t>
            </w:r>
            <w:r w:rsidRPr="0021232C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人</w:t>
            </w:r>
            <w:r w:rsidRPr="0021232C">
              <w:rPr>
                <w:rFonts w:eastAsia="標楷體"/>
                <w:b/>
                <w:color w:val="000000"/>
                <w:sz w:val="28"/>
                <w:szCs w:val="28"/>
              </w:rPr>
              <w:t>/</w:t>
            </w:r>
            <w:r w:rsidRPr="0021232C"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與談人</w:t>
            </w:r>
          </w:p>
        </w:tc>
      </w:tr>
      <w:tr w:rsidR="00851D52" w:rsidRPr="005B4482" w:rsidTr="006C0D3D">
        <w:trPr>
          <w:jc w:val="center"/>
        </w:trPr>
        <w:tc>
          <w:tcPr>
            <w:tcW w:w="16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51D52" w:rsidRPr="0021232C" w:rsidRDefault="00851D52" w:rsidP="00CF148F">
            <w:pPr>
              <w:spacing w:line="3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1232C">
              <w:rPr>
                <w:rFonts w:eastAsia="標楷體"/>
                <w:sz w:val="28"/>
                <w:szCs w:val="28"/>
              </w:rPr>
              <w:t>08:30-0</w:t>
            </w:r>
            <w:r w:rsidRPr="0021232C">
              <w:rPr>
                <w:rFonts w:eastAsia="標楷體" w:hint="eastAsia"/>
                <w:sz w:val="28"/>
                <w:szCs w:val="28"/>
              </w:rPr>
              <w:t>9</w:t>
            </w:r>
            <w:r w:rsidRPr="0021232C">
              <w:rPr>
                <w:rFonts w:eastAsia="標楷體"/>
                <w:sz w:val="28"/>
                <w:szCs w:val="28"/>
              </w:rPr>
              <w:t>:00</w:t>
            </w:r>
          </w:p>
        </w:tc>
        <w:tc>
          <w:tcPr>
            <w:tcW w:w="944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51D52" w:rsidRPr="0021232C" w:rsidRDefault="00851D52" w:rsidP="00CF148F">
            <w:pPr>
              <w:spacing w:line="3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1232C">
              <w:rPr>
                <w:rFonts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851D52" w:rsidRPr="005B4482" w:rsidTr="006C0D3D">
        <w:trPr>
          <w:trHeight w:val="895"/>
          <w:jc w:val="center"/>
        </w:trPr>
        <w:tc>
          <w:tcPr>
            <w:tcW w:w="16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51D52" w:rsidRPr="0021232C" w:rsidRDefault="00851D52" w:rsidP="00CF148F">
            <w:pPr>
              <w:spacing w:line="3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1232C">
              <w:rPr>
                <w:rFonts w:eastAsia="標楷體"/>
                <w:sz w:val="28"/>
                <w:szCs w:val="28"/>
              </w:rPr>
              <w:t>0</w:t>
            </w:r>
            <w:r w:rsidRPr="0021232C">
              <w:rPr>
                <w:rFonts w:eastAsia="標楷體" w:hint="eastAsia"/>
                <w:sz w:val="28"/>
                <w:szCs w:val="28"/>
              </w:rPr>
              <w:t>9</w:t>
            </w:r>
            <w:r w:rsidRPr="0021232C">
              <w:rPr>
                <w:rFonts w:eastAsia="標楷體"/>
                <w:sz w:val="28"/>
                <w:szCs w:val="28"/>
              </w:rPr>
              <w:t>:</w:t>
            </w:r>
            <w:r w:rsidRPr="0021232C">
              <w:rPr>
                <w:rFonts w:eastAsia="標楷體" w:hint="eastAsia"/>
                <w:sz w:val="28"/>
                <w:szCs w:val="28"/>
              </w:rPr>
              <w:t>0</w:t>
            </w:r>
            <w:r w:rsidRPr="0021232C">
              <w:rPr>
                <w:rFonts w:eastAsia="標楷體"/>
                <w:sz w:val="28"/>
                <w:szCs w:val="28"/>
              </w:rPr>
              <w:t>0-</w:t>
            </w:r>
            <w:r w:rsidRPr="0021232C">
              <w:rPr>
                <w:rFonts w:eastAsia="標楷體" w:hint="eastAsia"/>
                <w:sz w:val="28"/>
                <w:szCs w:val="28"/>
              </w:rPr>
              <w:t>09</w:t>
            </w:r>
            <w:r w:rsidRPr="0021232C">
              <w:rPr>
                <w:rFonts w:eastAsia="標楷體"/>
                <w:sz w:val="28"/>
                <w:szCs w:val="28"/>
              </w:rPr>
              <w:t>:</w:t>
            </w:r>
            <w:r w:rsidRPr="0021232C">
              <w:rPr>
                <w:rFonts w:eastAsia="標楷體" w:hint="eastAsia"/>
                <w:sz w:val="28"/>
                <w:szCs w:val="28"/>
              </w:rPr>
              <w:t>30</w:t>
            </w:r>
          </w:p>
        </w:tc>
        <w:tc>
          <w:tcPr>
            <w:tcW w:w="17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51D52" w:rsidRPr="0021232C" w:rsidRDefault="00851D52" w:rsidP="00CF148F">
            <w:pPr>
              <w:spacing w:line="3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1232C">
              <w:rPr>
                <w:rFonts w:eastAsia="標楷體" w:hAnsi="標楷體" w:hint="eastAsia"/>
                <w:sz w:val="28"/>
                <w:szCs w:val="28"/>
              </w:rPr>
              <w:t>開幕式</w:t>
            </w:r>
          </w:p>
        </w:tc>
        <w:tc>
          <w:tcPr>
            <w:tcW w:w="29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51D52" w:rsidRPr="0021232C" w:rsidRDefault="00851D52" w:rsidP="00CF148F">
            <w:pPr>
              <w:spacing w:line="3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1232C">
              <w:rPr>
                <w:rFonts w:eastAsia="標楷體" w:hAnsi="標楷體" w:hint="eastAsia"/>
                <w:sz w:val="28"/>
                <w:szCs w:val="28"/>
              </w:rPr>
              <w:t>廖正豪前部長</w:t>
            </w:r>
          </w:p>
          <w:p w:rsidR="00851D52" w:rsidRPr="0021232C" w:rsidRDefault="00851D52" w:rsidP="00CF148F">
            <w:pPr>
              <w:spacing w:line="34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21232C">
              <w:rPr>
                <w:rFonts w:eastAsia="標楷體" w:hAnsi="標楷體"/>
                <w:sz w:val="28"/>
                <w:szCs w:val="28"/>
              </w:rPr>
              <w:t>(</w:t>
            </w:r>
            <w:r w:rsidRPr="0021232C">
              <w:rPr>
                <w:rFonts w:eastAsia="標楷體" w:hAnsi="標楷體" w:hint="eastAsia"/>
                <w:sz w:val="28"/>
                <w:szCs w:val="28"/>
              </w:rPr>
              <w:t>前法務部部長，刑事法雜誌社基金會董事長、向陽公益基金會董事長、海峽兩岸法學交流協會榮譽理事長</w:t>
            </w:r>
            <w:r w:rsidRPr="0021232C">
              <w:rPr>
                <w:rFonts w:eastAsia="標楷體" w:hAnsi="標楷體"/>
                <w:sz w:val="28"/>
                <w:szCs w:val="28"/>
              </w:rPr>
              <w:t>)</w:t>
            </w:r>
          </w:p>
        </w:tc>
        <w:tc>
          <w:tcPr>
            <w:tcW w:w="46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51D52" w:rsidRPr="0021232C" w:rsidRDefault="00851D52" w:rsidP="00CF148F">
            <w:pPr>
              <w:spacing w:line="340" w:lineRule="exact"/>
              <w:rPr>
                <w:rFonts w:eastAsia="標楷體"/>
                <w:sz w:val="28"/>
                <w:szCs w:val="28"/>
              </w:rPr>
            </w:pPr>
            <w:r w:rsidRPr="0021232C">
              <w:rPr>
                <w:rFonts w:eastAsia="標楷體" w:hint="eastAsia"/>
                <w:sz w:val="28"/>
                <w:szCs w:val="28"/>
              </w:rPr>
              <w:t>貴賓致詞</w:t>
            </w:r>
          </w:p>
        </w:tc>
      </w:tr>
      <w:tr w:rsidR="00851D52" w:rsidRPr="005B4482" w:rsidTr="006C0D3D">
        <w:trPr>
          <w:trHeight w:val="470"/>
          <w:jc w:val="center"/>
        </w:trPr>
        <w:tc>
          <w:tcPr>
            <w:tcW w:w="16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51D52" w:rsidRPr="0021232C" w:rsidRDefault="00851D52" w:rsidP="00CF148F">
            <w:pPr>
              <w:spacing w:line="3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1232C">
              <w:rPr>
                <w:rFonts w:eastAsia="標楷體" w:hint="eastAsia"/>
                <w:sz w:val="28"/>
                <w:szCs w:val="28"/>
              </w:rPr>
              <w:t>09</w:t>
            </w:r>
            <w:r w:rsidRPr="0021232C">
              <w:rPr>
                <w:rFonts w:eastAsia="標楷體"/>
                <w:sz w:val="28"/>
                <w:szCs w:val="28"/>
              </w:rPr>
              <w:t>:</w:t>
            </w:r>
            <w:r w:rsidRPr="0021232C">
              <w:rPr>
                <w:rFonts w:eastAsia="標楷體" w:hint="eastAsia"/>
                <w:sz w:val="28"/>
                <w:szCs w:val="28"/>
              </w:rPr>
              <w:t>30</w:t>
            </w:r>
            <w:r w:rsidRPr="0021232C">
              <w:rPr>
                <w:rFonts w:eastAsia="標楷體"/>
                <w:sz w:val="28"/>
                <w:szCs w:val="28"/>
              </w:rPr>
              <w:t>-</w:t>
            </w:r>
            <w:r>
              <w:rPr>
                <w:rFonts w:eastAsia="標楷體"/>
                <w:sz w:val="28"/>
                <w:szCs w:val="28"/>
              </w:rPr>
              <w:t>09:50</w:t>
            </w:r>
          </w:p>
        </w:tc>
        <w:tc>
          <w:tcPr>
            <w:tcW w:w="944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51D52" w:rsidRPr="0021232C" w:rsidRDefault="00851D52" w:rsidP="00CF148F">
            <w:pPr>
              <w:spacing w:line="3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茶敘</w:t>
            </w:r>
          </w:p>
        </w:tc>
      </w:tr>
      <w:tr w:rsidR="00403D32" w:rsidRPr="005B4482" w:rsidTr="006C0D3D">
        <w:trPr>
          <w:trHeight w:val="2472"/>
          <w:jc w:val="center"/>
        </w:trPr>
        <w:tc>
          <w:tcPr>
            <w:tcW w:w="16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03D32" w:rsidRPr="0021232C" w:rsidRDefault="00403D32" w:rsidP="00403D32">
            <w:pPr>
              <w:spacing w:line="3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1232C">
              <w:rPr>
                <w:rFonts w:eastAsia="標楷體" w:hint="eastAsia"/>
                <w:sz w:val="28"/>
                <w:szCs w:val="28"/>
              </w:rPr>
              <w:t>09</w:t>
            </w:r>
            <w:r w:rsidRPr="0021232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/>
                <w:sz w:val="28"/>
                <w:szCs w:val="28"/>
              </w:rPr>
              <w:t>5</w:t>
            </w:r>
            <w:r w:rsidRPr="0021232C">
              <w:rPr>
                <w:rFonts w:eastAsia="標楷體" w:hint="eastAsia"/>
                <w:sz w:val="28"/>
                <w:szCs w:val="28"/>
              </w:rPr>
              <w:t>0</w:t>
            </w:r>
            <w:r w:rsidRPr="0021232C">
              <w:rPr>
                <w:rFonts w:eastAsia="標楷體"/>
                <w:sz w:val="28"/>
                <w:szCs w:val="28"/>
              </w:rPr>
              <w:t>-12:</w:t>
            </w:r>
            <w:r>
              <w:rPr>
                <w:rFonts w:eastAsia="標楷體"/>
                <w:sz w:val="28"/>
                <w:szCs w:val="28"/>
              </w:rPr>
              <w:t>2</w:t>
            </w:r>
            <w:r w:rsidRPr="0021232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7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03D32" w:rsidRPr="0021232C" w:rsidRDefault="00403D32" w:rsidP="00403D32">
            <w:pPr>
              <w:spacing w:line="340" w:lineRule="exact"/>
              <w:jc w:val="center"/>
              <w:rPr>
                <w:rFonts w:eastAsia="標楷體" w:hAnsi="標楷體"/>
                <w:sz w:val="28"/>
                <w:szCs w:val="28"/>
                <w:lang w:eastAsia="zh-CN"/>
              </w:rPr>
            </w:pPr>
            <w:r>
              <w:rPr>
                <w:rFonts w:eastAsia="標楷體" w:hAnsi="標楷體"/>
                <w:sz w:val="28"/>
                <w:szCs w:val="28"/>
              </w:rPr>
              <w:t>論壇</w:t>
            </w:r>
            <w:r w:rsidRPr="0021232C">
              <w:rPr>
                <w:rFonts w:eastAsia="標楷體" w:hAnsi="標楷體"/>
                <w:sz w:val="28"/>
                <w:szCs w:val="28"/>
              </w:rPr>
              <w:t>(</w:t>
            </w:r>
            <w:r w:rsidRPr="0021232C">
              <w:rPr>
                <w:rFonts w:eastAsia="標楷體" w:hAnsi="標楷體" w:hint="eastAsia"/>
                <w:sz w:val="28"/>
                <w:szCs w:val="28"/>
              </w:rPr>
              <w:t>一</w:t>
            </w:r>
            <w:r w:rsidRPr="0021232C">
              <w:rPr>
                <w:rFonts w:eastAsia="標楷體" w:hAnsi="標楷體"/>
                <w:sz w:val="28"/>
                <w:szCs w:val="28"/>
              </w:rPr>
              <w:t>)</w:t>
            </w:r>
          </w:p>
          <w:p w:rsidR="00403D32" w:rsidRPr="0021232C" w:rsidRDefault="00244D4E" w:rsidP="00403D32">
            <w:pPr>
              <w:spacing w:line="34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color w:val="373E4D"/>
                <w:sz w:val="28"/>
                <w:szCs w:val="28"/>
              </w:rPr>
              <w:t>「</w:t>
            </w:r>
            <w:r w:rsidR="00403D32" w:rsidRPr="0080725A">
              <w:rPr>
                <w:rFonts w:eastAsia="標楷體" w:hint="eastAsia"/>
                <w:color w:val="373E4D"/>
                <w:sz w:val="28"/>
                <w:szCs w:val="28"/>
              </w:rPr>
              <w:t>法務部檢討暨改進當前刑事政策</w:t>
            </w:r>
            <w:r>
              <w:rPr>
                <w:rFonts w:eastAsia="標楷體" w:hint="eastAsia"/>
                <w:color w:val="373E4D"/>
                <w:sz w:val="28"/>
                <w:szCs w:val="28"/>
              </w:rPr>
              <w:t>」</w:t>
            </w:r>
            <w:r w:rsidR="00403D32" w:rsidRPr="0080725A">
              <w:rPr>
                <w:rFonts w:eastAsia="標楷體" w:hint="eastAsia"/>
                <w:color w:val="373E4D"/>
                <w:sz w:val="28"/>
                <w:szCs w:val="28"/>
              </w:rPr>
              <w:t>二十年來之回顧與展望</w:t>
            </w:r>
          </w:p>
        </w:tc>
        <w:tc>
          <w:tcPr>
            <w:tcW w:w="29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03D32" w:rsidRPr="0021232C" w:rsidRDefault="00403D32" w:rsidP="00403D32">
            <w:pPr>
              <w:spacing w:line="3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1232C">
              <w:rPr>
                <w:rFonts w:eastAsia="標楷體" w:hAnsi="標楷體" w:hint="eastAsia"/>
                <w:sz w:val="28"/>
                <w:szCs w:val="28"/>
              </w:rPr>
              <w:t>廖正豪前部長</w:t>
            </w:r>
          </w:p>
          <w:p w:rsidR="00403D32" w:rsidRPr="0021232C" w:rsidRDefault="00403D32" w:rsidP="00403D32">
            <w:pPr>
              <w:spacing w:line="34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21232C">
              <w:rPr>
                <w:rFonts w:eastAsia="標楷體" w:hAnsi="標楷體"/>
                <w:sz w:val="28"/>
                <w:szCs w:val="28"/>
              </w:rPr>
              <w:t>(</w:t>
            </w:r>
            <w:r w:rsidRPr="0021232C">
              <w:rPr>
                <w:rFonts w:eastAsia="標楷體" w:hAnsi="標楷體" w:hint="eastAsia"/>
                <w:sz w:val="28"/>
                <w:szCs w:val="28"/>
              </w:rPr>
              <w:t>前法務部部長，刑事法雜誌社基金會董事長、向陽公益基金會董事長、海峽兩岸法學交流協會榮譽理事長</w:t>
            </w:r>
            <w:r w:rsidRPr="0021232C">
              <w:rPr>
                <w:rFonts w:eastAsia="標楷體" w:hAnsi="標楷體"/>
                <w:sz w:val="28"/>
                <w:szCs w:val="28"/>
              </w:rPr>
              <w:t>)</w:t>
            </w:r>
          </w:p>
        </w:tc>
        <w:tc>
          <w:tcPr>
            <w:tcW w:w="46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17691" w:rsidRPr="00D17691" w:rsidRDefault="00D17691" w:rsidP="00D17691">
            <w:pPr>
              <w:pStyle w:val="a3"/>
              <w:spacing w:line="340" w:lineRule="exact"/>
              <w:jc w:val="both"/>
              <w:rPr>
                <w:color w:val="auto"/>
                <w:sz w:val="28"/>
                <w:szCs w:val="28"/>
                <w:lang w:val="en-US" w:eastAsia="zh-TW"/>
              </w:rPr>
            </w:pPr>
            <w:r w:rsidRPr="00D17691">
              <w:rPr>
                <w:rFonts w:hint="eastAsia"/>
                <w:color w:val="auto"/>
                <w:sz w:val="28"/>
                <w:szCs w:val="28"/>
                <w:lang w:val="en-US" w:eastAsia="zh-TW"/>
              </w:rPr>
              <w:t>引言人：黃富源</w:t>
            </w:r>
            <w:r w:rsidR="009B14A0">
              <w:rPr>
                <w:rFonts w:hint="eastAsia"/>
                <w:color w:val="auto"/>
                <w:sz w:val="28"/>
                <w:szCs w:val="28"/>
                <w:lang w:val="en-US" w:eastAsia="zh-TW"/>
              </w:rPr>
              <w:t>講座</w:t>
            </w:r>
            <w:r w:rsidRPr="00D17691">
              <w:rPr>
                <w:rFonts w:hint="eastAsia"/>
                <w:color w:val="auto"/>
                <w:sz w:val="28"/>
                <w:szCs w:val="28"/>
                <w:lang w:val="en-US" w:eastAsia="zh-TW"/>
              </w:rPr>
              <w:t>教授</w:t>
            </w:r>
          </w:p>
          <w:p w:rsidR="00D17691" w:rsidRPr="00D17691" w:rsidRDefault="00D17691" w:rsidP="00D17691">
            <w:pPr>
              <w:pStyle w:val="a3"/>
              <w:spacing w:line="340" w:lineRule="exact"/>
              <w:jc w:val="both"/>
              <w:rPr>
                <w:color w:val="auto"/>
                <w:sz w:val="28"/>
                <w:szCs w:val="28"/>
                <w:lang w:val="en-US" w:eastAsia="zh-TW"/>
              </w:rPr>
            </w:pPr>
            <w:r w:rsidRPr="00D17691">
              <w:rPr>
                <w:rFonts w:hint="eastAsia"/>
                <w:color w:val="auto"/>
                <w:sz w:val="28"/>
                <w:szCs w:val="28"/>
                <w:lang w:val="en-US" w:eastAsia="zh-TW"/>
              </w:rPr>
              <w:t xml:space="preserve">        (</w:t>
            </w:r>
            <w:r w:rsidR="0070427F" w:rsidRPr="00A42FDF">
              <w:rPr>
                <w:rFonts w:cs="新細明體" w:hint="eastAsia"/>
                <w:kern w:val="0"/>
                <w:sz w:val="28"/>
                <w:szCs w:val="28"/>
              </w:rPr>
              <w:t>銘傳大學犯罪防治學系</w:t>
            </w:r>
            <w:r w:rsidRPr="00D17691">
              <w:rPr>
                <w:rFonts w:hint="eastAsia"/>
                <w:color w:val="auto"/>
                <w:sz w:val="28"/>
                <w:szCs w:val="28"/>
                <w:lang w:val="en-US" w:eastAsia="zh-TW"/>
              </w:rPr>
              <w:t>)</w:t>
            </w:r>
          </w:p>
          <w:p w:rsidR="00D17691" w:rsidRPr="00D17691" w:rsidRDefault="00D17691" w:rsidP="00D17691">
            <w:pPr>
              <w:pStyle w:val="a3"/>
              <w:spacing w:line="340" w:lineRule="exact"/>
              <w:jc w:val="both"/>
              <w:rPr>
                <w:color w:val="auto"/>
                <w:sz w:val="28"/>
                <w:szCs w:val="28"/>
                <w:lang w:val="en-US" w:eastAsia="zh-TW"/>
              </w:rPr>
            </w:pPr>
            <w:r w:rsidRPr="00D17691">
              <w:rPr>
                <w:rFonts w:hint="eastAsia"/>
                <w:color w:val="auto"/>
                <w:sz w:val="28"/>
                <w:szCs w:val="28"/>
                <w:lang w:val="en-US" w:eastAsia="zh-TW"/>
              </w:rPr>
              <w:t xml:space="preserve">        許福生教授</w:t>
            </w:r>
          </w:p>
          <w:p w:rsidR="00D17691" w:rsidRPr="00D17691" w:rsidRDefault="00D17691" w:rsidP="00D17691">
            <w:pPr>
              <w:pStyle w:val="a3"/>
              <w:spacing w:line="340" w:lineRule="exact"/>
              <w:jc w:val="both"/>
              <w:rPr>
                <w:color w:val="auto"/>
                <w:sz w:val="28"/>
                <w:szCs w:val="28"/>
                <w:lang w:val="en-US" w:eastAsia="zh-TW"/>
              </w:rPr>
            </w:pPr>
            <w:r w:rsidRPr="00D17691">
              <w:rPr>
                <w:rFonts w:hint="eastAsia"/>
                <w:color w:val="auto"/>
                <w:sz w:val="28"/>
                <w:szCs w:val="28"/>
                <w:lang w:val="en-US" w:eastAsia="zh-TW"/>
              </w:rPr>
              <w:t xml:space="preserve">        (中央警察大學</w:t>
            </w:r>
            <w:r w:rsidR="006C0D3D">
              <w:rPr>
                <w:rFonts w:hint="eastAsia"/>
                <w:color w:val="auto"/>
                <w:sz w:val="28"/>
                <w:szCs w:val="28"/>
                <w:lang w:val="en-US" w:eastAsia="zh-TW"/>
              </w:rPr>
              <w:t>警察政策所</w:t>
            </w:r>
            <w:r w:rsidRPr="00D17691">
              <w:rPr>
                <w:rFonts w:hint="eastAsia"/>
                <w:color w:val="auto"/>
                <w:sz w:val="28"/>
                <w:szCs w:val="28"/>
                <w:lang w:val="en-US" w:eastAsia="zh-TW"/>
              </w:rPr>
              <w:t>)</w:t>
            </w:r>
          </w:p>
          <w:p w:rsidR="00D17691" w:rsidRPr="00D17691" w:rsidRDefault="00D17691" w:rsidP="00D17691">
            <w:pPr>
              <w:pStyle w:val="a3"/>
              <w:spacing w:line="340" w:lineRule="exact"/>
              <w:jc w:val="both"/>
              <w:rPr>
                <w:color w:val="auto"/>
                <w:sz w:val="28"/>
                <w:szCs w:val="28"/>
                <w:lang w:val="en-US" w:eastAsia="zh-TW"/>
              </w:rPr>
            </w:pPr>
            <w:r w:rsidRPr="00D17691">
              <w:rPr>
                <w:rFonts w:hint="eastAsia"/>
                <w:color w:val="auto"/>
                <w:sz w:val="28"/>
                <w:szCs w:val="28"/>
                <w:lang w:val="en-US" w:eastAsia="zh-TW"/>
              </w:rPr>
              <w:t>與談人：陳明堂政務次長</w:t>
            </w:r>
          </w:p>
          <w:p w:rsidR="00D17691" w:rsidRPr="00D17691" w:rsidRDefault="00D17691" w:rsidP="00D17691">
            <w:pPr>
              <w:pStyle w:val="a3"/>
              <w:spacing w:line="340" w:lineRule="exact"/>
              <w:jc w:val="both"/>
              <w:rPr>
                <w:color w:val="auto"/>
                <w:sz w:val="28"/>
                <w:szCs w:val="28"/>
                <w:lang w:val="en-US" w:eastAsia="zh-TW"/>
              </w:rPr>
            </w:pPr>
            <w:r w:rsidRPr="00D17691">
              <w:rPr>
                <w:rFonts w:hint="eastAsia"/>
                <w:color w:val="auto"/>
                <w:sz w:val="28"/>
                <w:szCs w:val="28"/>
                <w:lang w:val="en-US" w:eastAsia="zh-TW"/>
              </w:rPr>
              <w:t xml:space="preserve">        (法務部)</w:t>
            </w:r>
          </w:p>
          <w:p w:rsidR="00D17691" w:rsidRPr="00D17691" w:rsidRDefault="00D17691" w:rsidP="00D17691">
            <w:pPr>
              <w:pStyle w:val="a3"/>
              <w:spacing w:line="340" w:lineRule="exact"/>
              <w:jc w:val="both"/>
              <w:rPr>
                <w:color w:val="auto"/>
                <w:sz w:val="28"/>
                <w:szCs w:val="28"/>
                <w:lang w:val="en-US" w:eastAsia="zh-TW"/>
              </w:rPr>
            </w:pPr>
            <w:r w:rsidRPr="00D17691">
              <w:rPr>
                <w:rFonts w:hint="eastAsia"/>
                <w:color w:val="auto"/>
                <w:sz w:val="28"/>
                <w:szCs w:val="28"/>
                <w:lang w:val="en-US" w:eastAsia="zh-TW"/>
              </w:rPr>
              <w:t xml:space="preserve">        林東茂教授</w:t>
            </w:r>
          </w:p>
          <w:p w:rsidR="00D17691" w:rsidRPr="00D17691" w:rsidRDefault="00D17691" w:rsidP="00D17691">
            <w:pPr>
              <w:pStyle w:val="a3"/>
              <w:spacing w:line="340" w:lineRule="exact"/>
              <w:jc w:val="both"/>
              <w:rPr>
                <w:color w:val="auto"/>
                <w:sz w:val="28"/>
                <w:szCs w:val="28"/>
                <w:lang w:val="en-US" w:eastAsia="zh-TW"/>
              </w:rPr>
            </w:pPr>
            <w:r w:rsidRPr="00D17691">
              <w:rPr>
                <w:rFonts w:hint="eastAsia"/>
                <w:color w:val="auto"/>
                <w:sz w:val="28"/>
                <w:szCs w:val="28"/>
                <w:lang w:val="en-US" w:eastAsia="zh-TW"/>
              </w:rPr>
              <w:t xml:space="preserve">        (東吳大學法學院) </w:t>
            </w:r>
          </w:p>
          <w:p w:rsidR="00D17691" w:rsidRPr="00D17691" w:rsidRDefault="00D17691" w:rsidP="00D17691">
            <w:pPr>
              <w:pStyle w:val="a3"/>
              <w:spacing w:line="340" w:lineRule="exact"/>
              <w:jc w:val="both"/>
              <w:rPr>
                <w:color w:val="auto"/>
                <w:sz w:val="28"/>
                <w:szCs w:val="28"/>
                <w:lang w:val="en-US" w:eastAsia="zh-TW"/>
              </w:rPr>
            </w:pPr>
            <w:r w:rsidRPr="00D17691">
              <w:rPr>
                <w:rFonts w:hint="eastAsia"/>
                <w:color w:val="auto"/>
                <w:sz w:val="28"/>
                <w:szCs w:val="28"/>
                <w:lang w:val="en-US" w:eastAsia="zh-TW"/>
              </w:rPr>
              <w:t xml:space="preserve">        </w:t>
            </w:r>
            <w:r w:rsidR="00DD37D5">
              <w:rPr>
                <w:rFonts w:hint="eastAsia"/>
                <w:color w:val="auto"/>
                <w:sz w:val="28"/>
                <w:szCs w:val="28"/>
                <w:lang w:val="en-US" w:eastAsia="zh-TW"/>
              </w:rPr>
              <w:t>蔡彩貞院長</w:t>
            </w:r>
          </w:p>
          <w:p w:rsidR="00D17691" w:rsidRPr="00D17691" w:rsidRDefault="00D17691" w:rsidP="00D17691">
            <w:pPr>
              <w:pStyle w:val="a3"/>
              <w:spacing w:line="340" w:lineRule="exact"/>
              <w:jc w:val="both"/>
              <w:rPr>
                <w:color w:val="auto"/>
                <w:sz w:val="28"/>
                <w:szCs w:val="28"/>
                <w:lang w:val="en-US" w:eastAsia="zh-TW"/>
              </w:rPr>
            </w:pPr>
            <w:r w:rsidRPr="00D17691">
              <w:rPr>
                <w:rFonts w:hint="eastAsia"/>
                <w:color w:val="auto"/>
                <w:sz w:val="28"/>
                <w:szCs w:val="28"/>
                <w:lang w:val="en-US" w:eastAsia="zh-TW"/>
              </w:rPr>
              <w:t xml:space="preserve">        (</w:t>
            </w:r>
            <w:r w:rsidR="00DD37D5">
              <w:rPr>
                <w:rFonts w:hint="eastAsia"/>
                <w:color w:val="auto"/>
                <w:sz w:val="28"/>
                <w:szCs w:val="28"/>
                <w:lang w:val="en-US" w:eastAsia="zh-TW"/>
              </w:rPr>
              <w:t>士林地方法院</w:t>
            </w:r>
            <w:r w:rsidRPr="00D17691">
              <w:rPr>
                <w:rFonts w:hint="eastAsia"/>
                <w:color w:val="auto"/>
                <w:sz w:val="28"/>
                <w:szCs w:val="28"/>
                <w:lang w:val="en-US" w:eastAsia="zh-TW"/>
              </w:rPr>
              <w:t>)</w:t>
            </w:r>
          </w:p>
          <w:p w:rsidR="00D17691" w:rsidRPr="00D17691" w:rsidRDefault="00D17691" w:rsidP="00D17691">
            <w:pPr>
              <w:pStyle w:val="a3"/>
              <w:spacing w:line="340" w:lineRule="exact"/>
              <w:jc w:val="both"/>
              <w:rPr>
                <w:color w:val="auto"/>
                <w:sz w:val="28"/>
                <w:szCs w:val="28"/>
                <w:lang w:val="en-US" w:eastAsia="zh-TW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TW"/>
              </w:rPr>
              <w:t xml:space="preserve">        </w:t>
            </w:r>
            <w:r w:rsidR="00DB7180" w:rsidRPr="00DB7180">
              <w:rPr>
                <w:color w:val="auto"/>
                <w:sz w:val="28"/>
                <w:szCs w:val="28"/>
                <w:lang w:val="en-US" w:eastAsia="zh-TW"/>
              </w:rPr>
              <w:t>吳澤生代理副署長</w:t>
            </w:r>
          </w:p>
          <w:p w:rsidR="00403D32" w:rsidRPr="00CD18EB" w:rsidRDefault="00D17691" w:rsidP="00D17691">
            <w:pPr>
              <w:pStyle w:val="a3"/>
              <w:spacing w:line="340" w:lineRule="exact"/>
              <w:jc w:val="both"/>
              <w:rPr>
                <w:sz w:val="26"/>
                <w:szCs w:val="26"/>
              </w:rPr>
            </w:pPr>
            <w:r w:rsidRPr="00D17691">
              <w:rPr>
                <w:rFonts w:hint="eastAsia"/>
                <w:color w:val="auto"/>
                <w:sz w:val="28"/>
                <w:szCs w:val="28"/>
                <w:lang w:val="en-US" w:eastAsia="zh-TW"/>
              </w:rPr>
              <w:t xml:space="preserve">        (法務部矯正署)</w:t>
            </w:r>
            <w:r w:rsidR="00403D32" w:rsidRPr="00D17691">
              <w:rPr>
                <w:color w:val="auto"/>
                <w:sz w:val="28"/>
                <w:szCs w:val="28"/>
                <w:lang w:val="en-US" w:eastAsia="zh-TW"/>
              </w:rPr>
              <w:t xml:space="preserve"> </w:t>
            </w:r>
          </w:p>
        </w:tc>
      </w:tr>
      <w:tr w:rsidR="00403D32" w:rsidRPr="005B4482" w:rsidTr="006C0D3D">
        <w:trPr>
          <w:trHeight w:val="497"/>
          <w:jc w:val="center"/>
        </w:trPr>
        <w:tc>
          <w:tcPr>
            <w:tcW w:w="16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03D32" w:rsidRPr="005B4482" w:rsidRDefault="00403D32" w:rsidP="00403D32">
            <w:pPr>
              <w:spacing w:line="3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B4482">
              <w:rPr>
                <w:rFonts w:eastAsia="標楷體"/>
                <w:sz w:val="28"/>
                <w:szCs w:val="28"/>
              </w:rPr>
              <w:t>12:</w:t>
            </w:r>
            <w:r>
              <w:rPr>
                <w:rFonts w:eastAsia="標楷體"/>
                <w:sz w:val="28"/>
                <w:szCs w:val="28"/>
              </w:rPr>
              <w:t>2</w:t>
            </w:r>
            <w:r w:rsidRPr="005B4482">
              <w:rPr>
                <w:rFonts w:eastAsia="標楷體"/>
                <w:sz w:val="28"/>
                <w:szCs w:val="28"/>
              </w:rPr>
              <w:t>0-1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5B4482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5B448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944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03D32" w:rsidRPr="00BB3D79" w:rsidRDefault="00403D32" w:rsidP="00403D32">
            <w:pPr>
              <w:pStyle w:val="a3"/>
              <w:spacing w:line="340" w:lineRule="exact"/>
              <w:rPr>
                <w:color w:val="auto"/>
                <w:sz w:val="28"/>
                <w:szCs w:val="28"/>
                <w:lang w:val="en-US" w:eastAsia="zh-CN"/>
              </w:rPr>
            </w:pPr>
            <w:r w:rsidRPr="00BB3D79">
              <w:rPr>
                <w:rFonts w:hint="eastAsia"/>
                <w:color w:val="auto"/>
                <w:sz w:val="28"/>
                <w:szCs w:val="28"/>
                <w:lang w:val="en-US" w:eastAsia="zh-TW"/>
              </w:rPr>
              <w:t>午餐與休息</w:t>
            </w:r>
          </w:p>
        </w:tc>
      </w:tr>
      <w:tr w:rsidR="00403D32" w:rsidRPr="005B4482" w:rsidTr="006C0D3D">
        <w:trPr>
          <w:trHeight w:val="497"/>
          <w:jc w:val="center"/>
        </w:trPr>
        <w:tc>
          <w:tcPr>
            <w:tcW w:w="16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03D32" w:rsidRPr="005B4482" w:rsidRDefault="00403D32" w:rsidP="00403D32">
            <w:pPr>
              <w:spacing w:line="3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B4482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5B4482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5B4482">
              <w:rPr>
                <w:rFonts w:eastAsia="標楷體"/>
                <w:sz w:val="28"/>
                <w:szCs w:val="28"/>
              </w:rPr>
              <w:t>0-1</w:t>
            </w:r>
            <w:r>
              <w:rPr>
                <w:rFonts w:eastAsia="標楷體"/>
                <w:sz w:val="28"/>
                <w:szCs w:val="28"/>
              </w:rPr>
              <w:t>6:3</w:t>
            </w:r>
            <w:r w:rsidRPr="005B4482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7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03D32" w:rsidRPr="005B4482" w:rsidRDefault="00403D32" w:rsidP="00403D32">
            <w:pPr>
              <w:spacing w:line="340" w:lineRule="exact"/>
              <w:jc w:val="center"/>
              <w:rPr>
                <w:rFonts w:eastAsia="標楷體" w:hAnsi="標楷體"/>
                <w:sz w:val="28"/>
                <w:szCs w:val="28"/>
                <w:lang w:eastAsia="zh-CN"/>
              </w:rPr>
            </w:pPr>
            <w:r>
              <w:rPr>
                <w:rFonts w:eastAsia="標楷體" w:hAnsi="標楷體"/>
                <w:sz w:val="28"/>
                <w:szCs w:val="28"/>
              </w:rPr>
              <w:t>論壇</w:t>
            </w:r>
            <w:r w:rsidRPr="005B4482">
              <w:rPr>
                <w:rFonts w:eastAsia="標楷體" w:hAnsi="標楷體"/>
                <w:sz w:val="28"/>
                <w:szCs w:val="28"/>
              </w:rPr>
              <w:t>(</w:t>
            </w:r>
            <w:r>
              <w:rPr>
                <w:rFonts w:eastAsia="標楷體" w:hAnsi="標楷體"/>
                <w:sz w:val="28"/>
                <w:szCs w:val="28"/>
              </w:rPr>
              <w:t>二</w:t>
            </w:r>
            <w:r w:rsidRPr="005B4482">
              <w:rPr>
                <w:rFonts w:eastAsia="標楷體" w:hAnsi="標楷體"/>
                <w:sz w:val="28"/>
                <w:szCs w:val="28"/>
              </w:rPr>
              <w:t>)</w:t>
            </w:r>
          </w:p>
          <w:p w:rsidR="00403D32" w:rsidRPr="00DF24AB" w:rsidRDefault="00082A60" w:rsidP="00403D32">
            <w:pPr>
              <w:spacing w:line="340" w:lineRule="exact"/>
              <w:ind w:leftChars="-2" w:left="-5" w:firstLineChars="1" w:firstLine="3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/>
                <w:color w:val="373E4D"/>
                <w:sz w:val="28"/>
                <w:szCs w:val="28"/>
              </w:rPr>
              <w:t>臺灣刑事</w:t>
            </w:r>
            <w:r w:rsidR="00403D32" w:rsidRPr="00AF2A54">
              <w:rPr>
                <w:rFonts w:eastAsia="標楷體"/>
                <w:color w:val="373E4D"/>
                <w:sz w:val="28"/>
                <w:szCs w:val="28"/>
              </w:rPr>
              <w:t>訴訟架構</w:t>
            </w:r>
            <w:r w:rsidR="00403D32">
              <w:rPr>
                <w:rFonts w:eastAsia="標楷體"/>
                <w:color w:val="373E4D"/>
                <w:sz w:val="28"/>
                <w:szCs w:val="28"/>
              </w:rPr>
              <w:t>總檢</w:t>
            </w:r>
            <w:r w:rsidR="00403D32" w:rsidRPr="00AF2A54">
              <w:rPr>
                <w:rFonts w:eastAsia="標楷體"/>
                <w:color w:val="373E4D"/>
                <w:sz w:val="28"/>
                <w:szCs w:val="28"/>
              </w:rPr>
              <w:t>討</w:t>
            </w:r>
          </w:p>
        </w:tc>
        <w:tc>
          <w:tcPr>
            <w:tcW w:w="2979" w:type="dxa"/>
            <w:tcBorders>
              <w:bottom w:val="single" w:sz="6" w:space="0" w:color="auto"/>
            </w:tcBorders>
            <w:vAlign w:val="center"/>
          </w:tcPr>
          <w:p w:rsidR="00403D32" w:rsidRPr="0021232C" w:rsidRDefault="00403D32" w:rsidP="00403D32">
            <w:pPr>
              <w:spacing w:line="3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21232C">
              <w:rPr>
                <w:rFonts w:eastAsia="標楷體" w:hAnsi="標楷體" w:hint="eastAsia"/>
                <w:sz w:val="28"/>
                <w:szCs w:val="28"/>
              </w:rPr>
              <w:t>廖正豪前部長</w:t>
            </w:r>
          </w:p>
          <w:p w:rsidR="00403D32" w:rsidRPr="005B4482" w:rsidRDefault="00403D32" w:rsidP="00403D32">
            <w:pPr>
              <w:spacing w:line="34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21232C">
              <w:rPr>
                <w:rFonts w:eastAsia="標楷體" w:hAnsi="標楷體"/>
                <w:sz w:val="28"/>
                <w:szCs w:val="28"/>
              </w:rPr>
              <w:t>(</w:t>
            </w:r>
            <w:r w:rsidRPr="0021232C">
              <w:rPr>
                <w:rFonts w:eastAsia="標楷體" w:hAnsi="標楷體" w:hint="eastAsia"/>
                <w:sz w:val="28"/>
                <w:szCs w:val="28"/>
              </w:rPr>
              <w:t>前法務部部長，刑事法雜誌社基金會董事長、向陽公益基金會董事長、海峽兩岸法學交流協會榮譽理事長</w:t>
            </w:r>
            <w:r w:rsidRPr="0021232C">
              <w:rPr>
                <w:rFonts w:eastAsia="標楷體" w:hAnsi="標楷體"/>
                <w:sz w:val="28"/>
                <w:szCs w:val="28"/>
              </w:rPr>
              <w:t>)</w:t>
            </w:r>
          </w:p>
        </w:tc>
        <w:tc>
          <w:tcPr>
            <w:tcW w:w="46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03D32" w:rsidRPr="005A30B3" w:rsidRDefault="00403D32" w:rsidP="00403D32">
            <w:pPr>
              <w:pStyle w:val="a3"/>
              <w:spacing w:line="340" w:lineRule="exact"/>
              <w:jc w:val="both"/>
              <w:rPr>
                <w:color w:val="auto"/>
                <w:sz w:val="28"/>
                <w:szCs w:val="28"/>
                <w:lang w:val="en-US" w:eastAsia="zh-TW"/>
              </w:rPr>
            </w:pPr>
            <w:r w:rsidRPr="005A30B3">
              <w:rPr>
                <w:rFonts w:hint="eastAsia"/>
                <w:color w:val="auto"/>
                <w:sz w:val="28"/>
                <w:szCs w:val="28"/>
                <w:lang w:val="en-US" w:eastAsia="zh-TW"/>
              </w:rPr>
              <w:t>引言人：曾有田大法官</w:t>
            </w:r>
          </w:p>
          <w:p w:rsidR="00403D32" w:rsidRPr="005A30B3" w:rsidRDefault="00403D32" w:rsidP="00403D32">
            <w:pPr>
              <w:pStyle w:val="a3"/>
              <w:spacing w:line="340" w:lineRule="exact"/>
              <w:jc w:val="both"/>
              <w:rPr>
                <w:color w:val="auto"/>
                <w:sz w:val="28"/>
                <w:szCs w:val="28"/>
                <w:lang w:val="en-US" w:eastAsia="zh-TW"/>
              </w:rPr>
            </w:pPr>
            <w:r w:rsidRPr="005A30B3">
              <w:rPr>
                <w:rFonts w:hint="eastAsia"/>
                <w:color w:val="auto"/>
                <w:sz w:val="28"/>
                <w:szCs w:val="28"/>
                <w:lang w:val="en-US" w:eastAsia="zh-TW"/>
              </w:rPr>
              <w:t xml:space="preserve">       </w:t>
            </w:r>
            <w:r w:rsidR="007050ED">
              <w:rPr>
                <w:color w:val="auto"/>
                <w:sz w:val="28"/>
                <w:szCs w:val="28"/>
                <w:lang w:val="en-US" w:eastAsia="zh-TW"/>
              </w:rPr>
              <w:t xml:space="preserve"> </w:t>
            </w:r>
            <w:r w:rsidR="007050ED" w:rsidRPr="00B647FE">
              <w:rPr>
                <w:rFonts w:ascii="Times New Roman" w:hAnsi="Times New Roman"/>
                <w:color w:val="373E4D"/>
                <w:sz w:val="28"/>
                <w:szCs w:val="28"/>
                <w:lang w:val="en-US" w:eastAsia="zh-TW"/>
              </w:rPr>
              <w:t>(</w:t>
            </w:r>
            <w:r w:rsidRPr="005A30B3">
              <w:rPr>
                <w:rFonts w:hint="eastAsia"/>
                <w:color w:val="auto"/>
                <w:sz w:val="28"/>
                <w:szCs w:val="28"/>
                <w:lang w:val="en-US" w:eastAsia="zh-TW"/>
              </w:rPr>
              <w:t>司法</w:t>
            </w:r>
            <w:bookmarkStart w:id="0" w:name="_GoBack"/>
            <w:bookmarkEnd w:id="0"/>
            <w:r w:rsidRPr="005A30B3">
              <w:rPr>
                <w:rFonts w:hint="eastAsia"/>
                <w:color w:val="auto"/>
                <w:sz w:val="28"/>
                <w:szCs w:val="28"/>
                <w:lang w:val="en-US" w:eastAsia="zh-TW"/>
              </w:rPr>
              <w:t>院優遇大法官</w:t>
            </w:r>
            <w:r w:rsidR="007050ED">
              <w:rPr>
                <w:rFonts w:ascii="Times New Roman" w:hAnsi="Times New Roman" w:hint="eastAsia"/>
                <w:color w:val="373E4D"/>
                <w:sz w:val="28"/>
                <w:szCs w:val="28"/>
              </w:rPr>
              <w:t>)</w:t>
            </w:r>
          </w:p>
          <w:p w:rsidR="00403D32" w:rsidRPr="005A30B3" w:rsidRDefault="00403D32" w:rsidP="00403D32">
            <w:pPr>
              <w:pStyle w:val="a3"/>
              <w:spacing w:line="340" w:lineRule="exact"/>
              <w:jc w:val="both"/>
              <w:rPr>
                <w:color w:val="auto"/>
                <w:sz w:val="28"/>
                <w:szCs w:val="28"/>
                <w:lang w:val="en-US" w:eastAsia="zh-TW"/>
              </w:rPr>
            </w:pPr>
            <w:r w:rsidRPr="005A30B3">
              <w:rPr>
                <w:rFonts w:hint="eastAsia"/>
                <w:color w:val="auto"/>
                <w:sz w:val="28"/>
                <w:szCs w:val="28"/>
                <w:lang w:val="en-US" w:eastAsia="zh-TW"/>
              </w:rPr>
              <w:t>與談人：</w:t>
            </w:r>
            <w:r>
              <w:rPr>
                <w:rFonts w:hint="eastAsia"/>
                <w:color w:val="auto"/>
                <w:sz w:val="28"/>
                <w:szCs w:val="28"/>
                <w:lang w:val="en-US" w:eastAsia="zh-TW"/>
              </w:rPr>
              <w:t>石木欽院長</w:t>
            </w:r>
            <w:r w:rsidR="007050ED">
              <w:rPr>
                <w:color w:val="auto"/>
                <w:sz w:val="28"/>
                <w:szCs w:val="28"/>
                <w:lang w:val="en-US" w:eastAsia="zh-TW"/>
              </w:rPr>
              <w:t>、邱忠義法官</w:t>
            </w:r>
          </w:p>
          <w:p w:rsidR="00403D32" w:rsidRPr="005A30B3" w:rsidRDefault="00403D32" w:rsidP="00403D32">
            <w:pPr>
              <w:pStyle w:val="a3"/>
              <w:spacing w:line="340" w:lineRule="exact"/>
              <w:jc w:val="both"/>
              <w:rPr>
                <w:color w:val="auto"/>
                <w:sz w:val="28"/>
                <w:szCs w:val="28"/>
                <w:lang w:val="en-US" w:eastAsia="zh-TW"/>
              </w:rPr>
            </w:pPr>
            <w:r w:rsidRPr="005A30B3">
              <w:rPr>
                <w:rFonts w:hint="eastAsia"/>
                <w:color w:val="auto"/>
                <w:sz w:val="28"/>
                <w:szCs w:val="28"/>
                <w:lang w:val="en-US" w:eastAsia="zh-TW"/>
              </w:rPr>
              <w:t xml:space="preserve">        </w:t>
            </w:r>
            <w:r w:rsidR="007050ED" w:rsidRPr="00B647FE">
              <w:rPr>
                <w:rFonts w:ascii="Times New Roman" w:hAnsi="Times New Roman"/>
                <w:color w:val="373E4D"/>
                <w:sz w:val="28"/>
                <w:szCs w:val="28"/>
                <w:lang w:val="en-US" w:eastAsia="zh-TW"/>
              </w:rPr>
              <w:t>(</w:t>
            </w:r>
            <w:r w:rsidRPr="005A30B3">
              <w:rPr>
                <w:rFonts w:hint="eastAsia"/>
                <w:color w:val="auto"/>
                <w:sz w:val="28"/>
                <w:szCs w:val="28"/>
                <w:lang w:val="en-US" w:eastAsia="zh-TW"/>
              </w:rPr>
              <w:t>臺灣高等法院</w:t>
            </w:r>
            <w:r w:rsidR="007050ED">
              <w:rPr>
                <w:rFonts w:ascii="Times New Roman" w:hAnsi="Times New Roman" w:hint="eastAsia"/>
                <w:color w:val="373E4D"/>
                <w:sz w:val="28"/>
                <w:szCs w:val="28"/>
              </w:rPr>
              <w:t>)</w:t>
            </w:r>
          </w:p>
          <w:p w:rsidR="00403D32" w:rsidRPr="005A30B3" w:rsidRDefault="00403D32" w:rsidP="00403D32">
            <w:pPr>
              <w:pStyle w:val="a3"/>
              <w:spacing w:line="340" w:lineRule="exact"/>
              <w:jc w:val="both"/>
              <w:rPr>
                <w:color w:val="auto"/>
                <w:sz w:val="28"/>
                <w:szCs w:val="28"/>
                <w:lang w:val="en-US" w:eastAsia="zh-TW"/>
              </w:rPr>
            </w:pPr>
            <w:r>
              <w:rPr>
                <w:rFonts w:hint="eastAsia"/>
                <w:color w:val="auto"/>
                <w:sz w:val="28"/>
                <w:szCs w:val="28"/>
                <w:lang w:val="en-US" w:eastAsia="zh-TW"/>
              </w:rPr>
              <w:t xml:space="preserve">        </w:t>
            </w:r>
            <w:r w:rsidRPr="005A30B3">
              <w:rPr>
                <w:rFonts w:hint="eastAsia"/>
                <w:color w:val="auto"/>
                <w:sz w:val="28"/>
                <w:szCs w:val="28"/>
                <w:lang w:val="en-US" w:eastAsia="zh-TW"/>
              </w:rPr>
              <w:t>蔡碧玉院長</w:t>
            </w:r>
          </w:p>
          <w:p w:rsidR="00403D32" w:rsidRPr="005A30B3" w:rsidRDefault="00403D32" w:rsidP="00403D32">
            <w:pPr>
              <w:pStyle w:val="a3"/>
              <w:spacing w:line="340" w:lineRule="exact"/>
              <w:jc w:val="both"/>
              <w:rPr>
                <w:color w:val="auto"/>
                <w:sz w:val="28"/>
                <w:szCs w:val="28"/>
                <w:lang w:val="en-US" w:eastAsia="zh-TW"/>
              </w:rPr>
            </w:pPr>
            <w:r w:rsidRPr="005A30B3">
              <w:rPr>
                <w:rFonts w:hint="eastAsia"/>
                <w:color w:val="auto"/>
                <w:sz w:val="28"/>
                <w:szCs w:val="28"/>
                <w:lang w:val="en-US" w:eastAsia="zh-TW"/>
              </w:rPr>
              <w:t xml:space="preserve">        </w:t>
            </w:r>
            <w:r w:rsidR="007050ED" w:rsidRPr="00B647FE">
              <w:rPr>
                <w:rFonts w:ascii="Times New Roman" w:hAnsi="Times New Roman"/>
                <w:color w:val="373E4D"/>
                <w:sz w:val="28"/>
                <w:szCs w:val="28"/>
                <w:lang w:val="en-US" w:eastAsia="zh-TW"/>
              </w:rPr>
              <w:t>(</w:t>
            </w:r>
            <w:r w:rsidRPr="005A30B3">
              <w:rPr>
                <w:rFonts w:hint="eastAsia"/>
                <w:color w:val="auto"/>
                <w:sz w:val="28"/>
                <w:szCs w:val="28"/>
                <w:lang w:val="en-US" w:eastAsia="zh-TW"/>
              </w:rPr>
              <w:t>法務部司法官學院</w:t>
            </w:r>
            <w:r w:rsidR="007050ED">
              <w:rPr>
                <w:rFonts w:ascii="Times New Roman" w:hAnsi="Times New Roman" w:hint="eastAsia"/>
                <w:color w:val="373E4D"/>
                <w:sz w:val="28"/>
                <w:szCs w:val="28"/>
              </w:rPr>
              <w:t>)</w:t>
            </w:r>
          </w:p>
          <w:p w:rsidR="00403D32" w:rsidRPr="005A30B3" w:rsidRDefault="00403D32" w:rsidP="00403D32">
            <w:pPr>
              <w:pStyle w:val="a3"/>
              <w:spacing w:line="340" w:lineRule="exact"/>
              <w:jc w:val="both"/>
              <w:rPr>
                <w:color w:val="auto"/>
                <w:sz w:val="28"/>
                <w:szCs w:val="28"/>
                <w:lang w:val="en-US" w:eastAsia="zh-TW"/>
              </w:rPr>
            </w:pPr>
            <w:r w:rsidRPr="005A30B3">
              <w:rPr>
                <w:rFonts w:hint="eastAsia"/>
                <w:color w:val="auto"/>
                <w:sz w:val="28"/>
                <w:szCs w:val="28"/>
                <w:lang w:val="en-US" w:eastAsia="zh-TW"/>
              </w:rPr>
              <w:t xml:space="preserve">        劉秉鈞教授兼主任</w:t>
            </w:r>
          </w:p>
          <w:p w:rsidR="00403D32" w:rsidRPr="005A30B3" w:rsidRDefault="00403D32" w:rsidP="00403D32">
            <w:pPr>
              <w:pStyle w:val="a3"/>
              <w:spacing w:line="340" w:lineRule="exact"/>
              <w:jc w:val="both"/>
              <w:rPr>
                <w:color w:val="auto"/>
                <w:sz w:val="28"/>
                <w:szCs w:val="28"/>
                <w:lang w:val="en-US" w:eastAsia="zh-TW"/>
              </w:rPr>
            </w:pPr>
            <w:r w:rsidRPr="005A30B3">
              <w:rPr>
                <w:rFonts w:hint="eastAsia"/>
                <w:color w:val="auto"/>
                <w:sz w:val="28"/>
                <w:szCs w:val="28"/>
                <w:lang w:val="en-US" w:eastAsia="zh-TW"/>
              </w:rPr>
              <w:t xml:space="preserve">        </w:t>
            </w:r>
            <w:r w:rsidR="007050ED" w:rsidRPr="00B647FE">
              <w:rPr>
                <w:rFonts w:ascii="Times New Roman" w:hAnsi="Times New Roman"/>
                <w:color w:val="373E4D"/>
                <w:sz w:val="28"/>
                <w:szCs w:val="28"/>
                <w:lang w:val="en-US" w:eastAsia="zh-TW"/>
              </w:rPr>
              <w:t>(</w:t>
            </w:r>
            <w:r>
              <w:rPr>
                <w:rFonts w:hint="eastAsia"/>
                <w:color w:val="auto"/>
                <w:sz w:val="28"/>
                <w:szCs w:val="28"/>
                <w:lang w:val="en-US" w:eastAsia="zh-TW"/>
              </w:rPr>
              <w:t>銘傳大學</w:t>
            </w:r>
            <w:r w:rsidRPr="005A30B3">
              <w:rPr>
                <w:rFonts w:hint="eastAsia"/>
                <w:color w:val="auto"/>
                <w:sz w:val="28"/>
                <w:szCs w:val="28"/>
                <w:lang w:val="en-US" w:eastAsia="zh-TW"/>
              </w:rPr>
              <w:t>財金法律學系</w:t>
            </w:r>
            <w:r w:rsidR="007050ED">
              <w:rPr>
                <w:rFonts w:ascii="Times New Roman" w:hAnsi="Times New Roman" w:hint="eastAsia"/>
                <w:color w:val="373E4D"/>
                <w:sz w:val="28"/>
                <w:szCs w:val="28"/>
              </w:rPr>
              <w:t>)</w:t>
            </w:r>
            <w:r w:rsidRPr="005A30B3">
              <w:rPr>
                <w:rFonts w:hint="eastAsia"/>
                <w:color w:val="auto"/>
                <w:sz w:val="28"/>
                <w:szCs w:val="28"/>
                <w:lang w:val="en-US" w:eastAsia="zh-TW"/>
              </w:rPr>
              <w:t xml:space="preserve">       </w:t>
            </w:r>
          </w:p>
          <w:p w:rsidR="00403D32" w:rsidRPr="005A30B3" w:rsidRDefault="00403D32" w:rsidP="00403D32">
            <w:pPr>
              <w:pStyle w:val="a3"/>
              <w:spacing w:line="340" w:lineRule="exact"/>
              <w:jc w:val="both"/>
              <w:rPr>
                <w:color w:val="auto"/>
                <w:sz w:val="28"/>
                <w:szCs w:val="28"/>
                <w:lang w:val="en-US" w:eastAsia="zh-TW"/>
              </w:rPr>
            </w:pPr>
            <w:r w:rsidRPr="005A30B3">
              <w:rPr>
                <w:rFonts w:hint="eastAsia"/>
                <w:color w:val="auto"/>
                <w:sz w:val="28"/>
                <w:szCs w:val="28"/>
                <w:lang w:val="en-US" w:eastAsia="zh-TW"/>
              </w:rPr>
              <w:t xml:space="preserve">        賴彌鼎律師</w:t>
            </w:r>
          </w:p>
          <w:p w:rsidR="00403D32" w:rsidRDefault="00403D32" w:rsidP="00403D32">
            <w:pPr>
              <w:pStyle w:val="a3"/>
              <w:spacing w:line="340" w:lineRule="exact"/>
              <w:jc w:val="both"/>
              <w:rPr>
                <w:sz w:val="26"/>
                <w:szCs w:val="26"/>
                <w:lang w:eastAsia="zh-TW"/>
              </w:rPr>
            </w:pPr>
            <w:r w:rsidRPr="005A30B3">
              <w:rPr>
                <w:rFonts w:hint="eastAsia"/>
                <w:color w:val="auto"/>
                <w:sz w:val="28"/>
                <w:szCs w:val="28"/>
                <w:lang w:val="en-US" w:eastAsia="zh-TW"/>
              </w:rPr>
              <w:t xml:space="preserve">        </w:t>
            </w:r>
            <w:r w:rsidR="007050ED" w:rsidRPr="00B647FE">
              <w:rPr>
                <w:rFonts w:ascii="Times New Roman" w:hAnsi="Times New Roman"/>
                <w:color w:val="373E4D"/>
                <w:sz w:val="28"/>
                <w:szCs w:val="28"/>
                <w:lang w:val="en-US" w:eastAsia="zh-TW"/>
              </w:rPr>
              <w:t>(</w:t>
            </w:r>
            <w:r w:rsidRPr="005A30B3">
              <w:rPr>
                <w:rFonts w:hint="eastAsia"/>
                <w:color w:val="auto"/>
                <w:sz w:val="28"/>
                <w:szCs w:val="28"/>
                <w:lang w:val="en-US" w:eastAsia="zh-TW"/>
              </w:rPr>
              <w:t>正鼎法律事務所</w:t>
            </w:r>
            <w:r w:rsidR="007050ED">
              <w:rPr>
                <w:rFonts w:ascii="Times New Roman" w:hAnsi="Times New Roman" w:hint="eastAsia"/>
                <w:color w:val="373E4D"/>
                <w:sz w:val="28"/>
                <w:szCs w:val="28"/>
              </w:rPr>
              <w:t>)</w:t>
            </w:r>
          </w:p>
        </w:tc>
      </w:tr>
      <w:tr w:rsidR="00403D32" w:rsidRPr="005B4482" w:rsidTr="006C0D3D">
        <w:trPr>
          <w:trHeight w:val="446"/>
          <w:jc w:val="center"/>
        </w:trPr>
        <w:tc>
          <w:tcPr>
            <w:tcW w:w="16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03D32" w:rsidRPr="005B4482" w:rsidRDefault="00403D32" w:rsidP="00403D32">
            <w:pPr>
              <w:spacing w:line="3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B4482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6</w:t>
            </w:r>
            <w:r w:rsidRPr="005B4482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/>
                <w:sz w:val="28"/>
                <w:szCs w:val="28"/>
              </w:rPr>
              <w:t>3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944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03D32" w:rsidRPr="005B4482" w:rsidRDefault="00403D32" w:rsidP="00403D32">
            <w:pPr>
              <w:spacing w:line="3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賦歸</w:t>
            </w:r>
          </w:p>
        </w:tc>
      </w:tr>
    </w:tbl>
    <w:p w:rsidR="00F43488" w:rsidRDefault="00F43488" w:rsidP="00CF148F">
      <w:pPr>
        <w:spacing w:line="400" w:lineRule="exact"/>
        <w:jc w:val="center"/>
        <w:rPr>
          <w:rFonts w:eastAsia="標楷體" w:hAnsi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指導單位：法務部</w:t>
      </w:r>
    </w:p>
    <w:p w:rsidR="00851D52" w:rsidRPr="00F43488" w:rsidRDefault="00F43488" w:rsidP="00CF148F">
      <w:pPr>
        <w:spacing w:line="400" w:lineRule="exact"/>
        <w:jc w:val="center"/>
        <w:rPr>
          <w:rFonts w:eastAsia="標楷體" w:hAnsi="標楷體"/>
          <w:color w:val="000000"/>
          <w:spacing w:val="-20"/>
          <w:sz w:val="28"/>
          <w:szCs w:val="28"/>
        </w:rPr>
      </w:pPr>
      <w:r w:rsidRPr="00F43488">
        <w:rPr>
          <w:rFonts w:eastAsia="標楷體" w:hAnsi="標楷體" w:hint="eastAsia"/>
          <w:color w:val="000000"/>
          <w:spacing w:val="-20"/>
          <w:sz w:val="28"/>
          <w:szCs w:val="28"/>
        </w:rPr>
        <w:t>主辦單位：</w:t>
      </w:r>
      <w:r w:rsidR="00851D52" w:rsidRPr="00F43488">
        <w:rPr>
          <w:rFonts w:eastAsia="標楷體" w:hAnsi="標楷體" w:hint="eastAsia"/>
          <w:color w:val="000000"/>
          <w:spacing w:val="-20"/>
          <w:sz w:val="28"/>
          <w:szCs w:val="28"/>
        </w:rPr>
        <w:t>財團法人刑事法雜誌社基金會</w:t>
      </w:r>
      <w:r w:rsidR="006B2773" w:rsidRPr="00F43488">
        <w:rPr>
          <w:rFonts w:eastAsia="標楷體" w:hAnsi="標楷體" w:hint="eastAsia"/>
          <w:color w:val="000000"/>
          <w:spacing w:val="-20"/>
          <w:sz w:val="28"/>
          <w:szCs w:val="28"/>
        </w:rPr>
        <w:t>˙</w:t>
      </w:r>
      <w:r w:rsidR="00851D52" w:rsidRPr="00F43488">
        <w:rPr>
          <w:rFonts w:eastAsia="標楷體" w:hAnsi="標楷體" w:hint="eastAsia"/>
          <w:color w:val="000000"/>
          <w:spacing w:val="-20"/>
          <w:sz w:val="28"/>
          <w:szCs w:val="28"/>
        </w:rPr>
        <w:t>財團法人向陽公益基金會</w:t>
      </w:r>
      <w:r w:rsidR="006B2773" w:rsidRPr="00F43488">
        <w:rPr>
          <w:rFonts w:eastAsia="標楷體" w:hAnsi="標楷體" w:hint="eastAsia"/>
          <w:color w:val="000000"/>
          <w:spacing w:val="-20"/>
          <w:sz w:val="28"/>
          <w:szCs w:val="28"/>
        </w:rPr>
        <w:t>˙</w:t>
      </w:r>
      <w:r w:rsidR="00851D52" w:rsidRPr="00F43488">
        <w:rPr>
          <w:rFonts w:eastAsia="標楷體" w:hAnsi="標楷體" w:hint="eastAsia"/>
          <w:color w:val="000000"/>
          <w:spacing w:val="-20"/>
          <w:sz w:val="28"/>
          <w:szCs w:val="28"/>
        </w:rPr>
        <w:t>社團法人海峽兩岸法學交流協會</w:t>
      </w:r>
    </w:p>
    <w:p w:rsidR="00CF148F" w:rsidRDefault="00F43488" w:rsidP="00CF148F">
      <w:pPr>
        <w:spacing w:line="400" w:lineRule="exact"/>
        <w:jc w:val="center"/>
      </w:pPr>
      <w:r>
        <w:rPr>
          <w:rFonts w:eastAsia="標楷體" w:hAnsi="標楷體" w:hint="eastAsia"/>
          <w:color w:val="000000"/>
          <w:sz w:val="28"/>
          <w:szCs w:val="28"/>
        </w:rPr>
        <w:t>報名</w:t>
      </w:r>
      <w:r w:rsidR="00CF148F" w:rsidRPr="00F43488">
        <w:rPr>
          <w:rFonts w:eastAsia="標楷體" w:hAnsi="標楷體" w:hint="eastAsia"/>
          <w:color w:val="000000"/>
          <w:sz w:val="28"/>
          <w:szCs w:val="28"/>
        </w:rPr>
        <w:t>諮詢電話</w:t>
      </w:r>
      <w:r w:rsidR="00CF148F">
        <w:rPr>
          <w:rFonts w:eastAsia="標楷體" w:hAnsi="標楷體" w:hint="eastAsia"/>
          <w:color w:val="000000"/>
          <w:sz w:val="28"/>
          <w:szCs w:val="28"/>
        </w:rPr>
        <w:t>：</w:t>
      </w:r>
      <w:r w:rsidR="00CF148F">
        <w:rPr>
          <w:rFonts w:eastAsia="標楷體" w:hAnsi="標楷體" w:hint="eastAsia"/>
          <w:color w:val="000000"/>
          <w:sz w:val="28"/>
          <w:szCs w:val="28"/>
        </w:rPr>
        <w:t>(</w:t>
      </w:r>
      <w:r w:rsidR="00CF148F">
        <w:rPr>
          <w:rFonts w:eastAsia="標楷體" w:hAnsi="標楷體"/>
          <w:color w:val="000000"/>
          <w:sz w:val="28"/>
          <w:szCs w:val="28"/>
        </w:rPr>
        <w:t>02)2388-0199</w:t>
      </w:r>
      <w:r w:rsidR="00CF148F">
        <w:rPr>
          <w:rFonts w:eastAsia="標楷體" w:hAnsi="標楷體"/>
          <w:color w:val="000000"/>
          <w:sz w:val="28"/>
          <w:szCs w:val="28"/>
        </w:rPr>
        <w:t>；傳真：</w:t>
      </w:r>
      <w:r w:rsidR="00CF148F">
        <w:rPr>
          <w:rFonts w:eastAsia="標楷體" w:hAnsi="標楷體" w:hint="eastAsia"/>
          <w:color w:val="000000"/>
          <w:sz w:val="28"/>
          <w:szCs w:val="28"/>
        </w:rPr>
        <w:t>(</w:t>
      </w:r>
      <w:r w:rsidR="00CF148F">
        <w:rPr>
          <w:rFonts w:eastAsia="標楷體" w:hAnsi="標楷體"/>
          <w:color w:val="000000"/>
          <w:sz w:val="28"/>
          <w:szCs w:val="28"/>
        </w:rPr>
        <w:t>02)2388-1171</w:t>
      </w:r>
      <w:r w:rsidR="00CF148F">
        <w:rPr>
          <w:rFonts w:eastAsia="標楷體" w:hAnsi="標楷體"/>
          <w:color w:val="000000"/>
          <w:sz w:val="28"/>
          <w:szCs w:val="28"/>
        </w:rPr>
        <w:t>；</w:t>
      </w:r>
      <w:r w:rsidR="00CF148F">
        <w:rPr>
          <w:rFonts w:eastAsia="標楷體" w:hAnsi="標楷體" w:hint="eastAsia"/>
          <w:color w:val="000000"/>
          <w:sz w:val="28"/>
          <w:szCs w:val="28"/>
        </w:rPr>
        <w:t>E-</w:t>
      </w:r>
      <w:r w:rsidR="00CF148F">
        <w:rPr>
          <w:rFonts w:eastAsia="標楷體" w:hAnsi="標楷體"/>
          <w:color w:val="000000"/>
          <w:sz w:val="28"/>
          <w:szCs w:val="28"/>
        </w:rPr>
        <w:t>mail</w:t>
      </w:r>
      <w:r w:rsidR="00CF148F">
        <w:rPr>
          <w:rFonts w:eastAsia="標楷體" w:hAnsi="標楷體" w:hint="eastAsia"/>
          <w:color w:val="000000"/>
          <w:sz w:val="28"/>
          <w:szCs w:val="28"/>
        </w:rPr>
        <w:t>：</w:t>
      </w:r>
      <w:r w:rsidR="00CF148F" w:rsidRPr="00CF148F">
        <w:rPr>
          <w:rFonts w:eastAsia="標楷體" w:hAnsi="標楷體"/>
          <w:color w:val="000000"/>
          <w:sz w:val="28"/>
          <w:szCs w:val="28"/>
        </w:rPr>
        <w:t>pbk5547@tosun.org.tw</w:t>
      </w:r>
    </w:p>
    <w:sectPr w:rsidR="00CF148F" w:rsidSect="00851D52">
      <w:pgSz w:w="11906" w:h="16838"/>
      <w:pgMar w:top="567" w:right="340" w:bottom="567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BC4" w:rsidRDefault="00331BC4" w:rsidP="00403D32">
      <w:r>
        <w:separator/>
      </w:r>
    </w:p>
  </w:endnote>
  <w:endnote w:type="continuationSeparator" w:id="0">
    <w:p w:rsidR="00331BC4" w:rsidRDefault="00331BC4" w:rsidP="00403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BC4" w:rsidRDefault="00331BC4" w:rsidP="00403D32">
      <w:r>
        <w:separator/>
      </w:r>
    </w:p>
  </w:footnote>
  <w:footnote w:type="continuationSeparator" w:id="0">
    <w:p w:rsidR="00331BC4" w:rsidRDefault="00331BC4" w:rsidP="00403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D52"/>
    <w:rsid w:val="00056819"/>
    <w:rsid w:val="00056E30"/>
    <w:rsid w:val="00082A60"/>
    <w:rsid w:val="0014723C"/>
    <w:rsid w:val="0019531B"/>
    <w:rsid w:val="001D1279"/>
    <w:rsid w:val="001E3AD9"/>
    <w:rsid w:val="00240085"/>
    <w:rsid w:val="00244D4E"/>
    <w:rsid w:val="002C4D6C"/>
    <w:rsid w:val="002D38F2"/>
    <w:rsid w:val="00323C93"/>
    <w:rsid w:val="00331BC4"/>
    <w:rsid w:val="003A6463"/>
    <w:rsid w:val="003B40F2"/>
    <w:rsid w:val="003E2DC6"/>
    <w:rsid w:val="00403D32"/>
    <w:rsid w:val="004B560E"/>
    <w:rsid w:val="004D1B52"/>
    <w:rsid w:val="005754EA"/>
    <w:rsid w:val="00591394"/>
    <w:rsid w:val="005A30B3"/>
    <w:rsid w:val="005C4B8F"/>
    <w:rsid w:val="006B2773"/>
    <w:rsid w:val="006C0D3D"/>
    <w:rsid w:val="006E7F57"/>
    <w:rsid w:val="0070427F"/>
    <w:rsid w:val="007050ED"/>
    <w:rsid w:val="007420B8"/>
    <w:rsid w:val="007840C8"/>
    <w:rsid w:val="007926D1"/>
    <w:rsid w:val="0080725A"/>
    <w:rsid w:val="00851D52"/>
    <w:rsid w:val="008A7844"/>
    <w:rsid w:val="0092000A"/>
    <w:rsid w:val="00923833"/>
    <w:rsid w:val="009B14A0"/>
    <w:rsid w:val="00A95E37"/>
    <w:rsid w:val="00B70675"/>
    <w:rsid w:val="00BD2CD4"/>
    <w:rsid w:val="00CF148F"/>
    <w:rsid w:val="00CF5BCC"/>
    <w:rsid w:val="00D17691"/>
    <w:rsid w:val="00D20EBD"/>
    <w:rsid w:val="00DB7180"/>
    <w:rsid w:val="00DD37D5"/>
    <w:rsid w:val="00E4123A"/>
    <w:rsid w:val="00E54D62"/>
    <w:rsid w:val="00EB1229"/>
    <w:rsid w:val="00EE0CFF"/>
    <w:rsid w:val="00F43488"/>
    <w:rsid w:val="00F948F7"/>
    <w:rsid w:val="00F9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B66D2C-B74E-47F9-B571-1DB76021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D5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1D52"/>
    <w:pPr>
      <w:spacing w:line="240" w:lineRule="exact"/>
      <w:jc w:val="center"/>
    </w:pPr>
    <w:rPr>
      <w:rFonts w:ascii="標楷體" w:eastAsia="標楷體" w:hAnsi="標楷體"/>
      <w:color w:val="000000"/>
      <w:lang w:val="x-none" w:eastAsia="x-none"/>
    </w:rPr>
  </w:style>
  <w:style w:type="character" w:customStyle="1" w:styleId="a4">
    <w:name w:val="本文 字元"/>
    <w:basedOn w:val="a0"/>
    <w:link w:val="a3"/>
    <w:rsid w:val="00851D52"/>
    <w:rPr>
      <w:rFonts w:ascii="標楷體" w:eastAsia="標楷體" w:hAnsi="標楷體" w:cs="Times New Roman"/>
      <w:color w:val="000000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CF14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F148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03D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03D32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03D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03D3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3111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weichun LIAO</dc:creator>
  <cp:keywords/>
  <dc:description/>
  <cp:lastModifiedBy>weichun LIAO</cp:lastModifiedBy>
  <cp:revision>44</cp:revision>
  <cp:lastPrinted>2017-02-26T00:56:00Z</cp:lastPrinted>
  <dcterms:created xsi:type="dcterms:W3CDTF">2017-02-22T18:47:00Z</dcterms:created>
  <dcterms:modified xsi:type="dcterms:W3CDTF">2017-03-16T01:16:00Z</dcterms:modified>
</cp:coreProperties>
</file>